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A81F" w14:textId="77777777" w:rsidR="00D23FF3" w:rsidRPr="000C26D6" w:rsidRDefault="00D23FF3" w:rsidP="009D1A21">
      <w:pPr>
        <w:tabs>
          <w:tab w:val="left" w:pos="900"/>
        </w:tabs>
        <w:rPr>
          <w:rFonts w:ascii="Arial Narrow" w:hAnsi="Arial Narrow" w:cs="Arial Narrow"/>
          <w:b/>
          <w:bCs/>
          <w:smallCaps/>
          <w:sz w:val="28"/>
          <w:szCs w:val="28"/>
        </w:rPr>
      </w:pPr>
      <w:r>
        <w:rPr>
          <w:rFonts w:ascii="Arial Narrow" w:hAnsi="Arial Narrow" w:cs="Arial Narrow"/>
          <w:b/>
          <w:bCs/>
          <w:smallCaps/>
          <w:sz w:val="28"/>
          <w:szCs w:val="28"/>
        </w:rPr>
        <w:t>Konzultációs i</w:t>
      </w:r>
      <w:r w:rsidRPr="000C26D6">
        <w:rPr>
          <w:rFonts w:ascii="Arial Narrow" w:hAnsi="Arial Narrow" w:cs="Arial Narrow"/>
          <w:b/>
          <w:bCs/>
          <w:smallCaps/>
          <w:sz w:val="28"/>
          <w:szCs w:val="28"/>
        </w:rPr>
        <w:t>gazolás</w:t>
      </w:r>
    </w:p>
    <w:p w14:paraId="505A6B3A" w14:textId="77777777" w:rsidR="00D23FF3" w:rsidRDefault="00D23FF3" w:rsidP="009D1A21">
      <w:pPr>
        <w:tabs>
          <w:tab w:val="left" w:pos="900"/>
        </w:tabs>
        <w:jc w:val="both"/>
        <w:rPr>
          <w:rFonts w:ascii="Arial Narrow" w:hAnsi="Arial Narrow" w:cs="Arial Narrow"/>
          <w:sz w:val="28"/>
          <w:szCs w:val="28"/>
        </w:rPr>
      </w:pPr>
    </w:p>
    <w:p w14:paraId="37D0723A" w14:textId="77777777" w:rsidR="00D23FF3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Alulírott ……………………………………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 (konzulens oktató neve) igazolom, hogy …………………………… (hallgató neve) I</w:t>
      </w:r>
      <w:r w:rsidR="00C16FFC">
        <w:rPr>
          <w:rFonts w:ascii="Arial Narrow" w:hAnsi="Arial Narrow" w:cs="Arial Narrow"/>
        </w:rPr>
        <w:t>V</w:t>
      </w:r>
      <w:r>
        <w:rPr>
          <w:rFonts w:ascii="Arial Narrow" w:hAnsi="Arial Narrow" w:cs="Arial Narrow"/>
        </w:rPr>
        <w:t>. évfolyamos, Dísznövénytermesztés és faiskola specializáción lévő, kertészmérnök alapszakos (</w:t>
      </w:r>
      <w:proofErr w:type="spellStart"/>
      <w:r>
        <w:rPr>
          <w:rFonts w:ascii="Arial Narrow" w:hAnsi="Arial Narrow" w:cs="Arial Narrow"/>
        </w:rPr>
        <w:t>BSc</w:t>
      </w:r>
      <w:proofErr w:type="spellEnd"/>
      <w:r>
        <w:rPr>
          <w:rFonts w:ascii="Arial Narrow" w:hAnsi="Arial Narrow" w:cs="Arial Narrow"/>
        </w:rPr>
        <w:t>), levelező munkarendű hallgató az alábbi időpontokban (online</w:t>
      </w:r>
      <w:r w:rsidR="00C16FFC">
        <w:rPr>
          <w:rFonts w:ascii="Arial Narrow" w:hAnsi="Arial Narrow" w:cs="Arial Narrow"/>
        </w:rPr>
        <w:t xml:space="preserve"> vagy személyes</w:t>
      </w:r>
      <w:r>
        <w:rPr>
          <w:rFonts w:ascii="Arial Narrow" w:hAnsi="Arial Narrow" w:cs="Arial Narrow"/>
        </w:rPr>
        <w:t>) konzultáción vett részt.</w:t>
      </w:r>
    </w:p>
    <w:p w14:paraId="52BAF2F6" w14:textId="77777777" w:rsidR="00D23FF3" w:rsidRDefault="00D23FF3" w:rsidP="009D1A21">
      <w:pPr>
        <w:tabs>
          <w:tab w:val="left" w:pos="900"/>
        </w:tabs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hallgató készülő szakdolgozatának témája:</w:t>
      </w:r>
      <w:r w:rsidR="00C16FFC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………………………………………………………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 w:rsidR="00C16FFC">
        <w:rPr>
          <w:rFonts w:ascii="Arial Narrow" w:hAnsi="Arial Narrow" w:cs="Arial Narrow"/>
        </w:rPr>
        <w:br/>
        <w:t>…………………………………………………………………………………………………………………..</w:t>
      </w:r>
    </w:p>
    <w:p w14:paraId="6907A3AD" w14:textId="77777777" w:rsidR="00D23FF3" w:rsidRPr="00A07234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sz w:val="10"/>
          <w:szCs w:val="10"/>
        </w:rPr>
      </w:pPr>
    </w:p>
    <w:p w14:paraId="651F1BA8" w14:textId="77777777" w:rsidR="00D23FF3" w:rsidRDefault="00D23FF3" w:rsidP="009D1A21">
      <w:pPr>
        <w:tabs>
          <w:tab w:val="left" w:pos="900"/>
        </w:tabs>
        <w:spacing w:line="36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1. ………………. (év) 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 (hó) ……………… (nap)</w:t>
      </w:r>
    </w:p>
    <w:p w14:paraId="7574E6E0" w14:textId="77777777" w:rsidR="00D23FF3" w:rsidRPr="00A07234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sz w:val="10"/>
          <w:szCs w:val="10"/>
        </w:rPr>
      </w:pPr>
    </w:p>
    <w:p w14:paraId="20CA2054" w14:textId="77777777" w:rsidR="00D23FF3" w:rsidRDefault="00D23FF3" w:rsidP="009D1A21">
      <w:pPr>
        <w:tabs>
          <w:tab w:val="left" w:pos="900"/>
        </w:tabs>
        <w:spacing w:line="36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 ………………. (év) 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 (hó) ……………… (nap)</w:t>
      </w:r>
    </w:p>
    <w:p w14:paraId="05470139" w14:textId="77777777" w:rsidR="00D23FF3" w:rsidRPr="00A07234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sz w:val="10"/>
          <w:szCs w:val="10"/>
        </w:rPr>
      </w:pPr>
    </w:p>
    <w:p w14:paraId="10069EDC" w14:textId="77777777" w:rsidR="00D23FF3" w:rsidRDefault="00D23FF3" w:rsidP="009D1A21">
      <w:pPr>
        <w:tabs>
          <w:tab w:val="left" w:pos="900"/>
        </w:tabs>
        <w:spacing w:line="360" w:lineRule="auto"/>
        <w:jc w:val="center"/>
        <w:rPr>
          <w:rFonts w:ascii="Arial Narrow" w:hAnsi="Arial Narrow" w:cs="Arial Narrow"/>
        </w:rPr>
      </w:pPr>
      <w:bookmarkStart w:id="0" w:name="OLE_LINK1"/>
      <w:r>
        <w:rPr>
          <w:rFonts w:ascii="Arial Narrow" w:hAnsi="Arial Narrow" w:cs="Arial Narrow"/>
        </w:rPr>
        <w:t>3. ………………. (év) 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 (hó) ……………… (nap)</w:t>
      </w:r>
    </w:p>
    <w:bookmarkEnd w:id="0"/>
    <w:p w14:paraId="69090568" w14:textId="77777777" w:rsidR="00D23FF3" w:rsidRPr="00A07234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sz w:val="10"/>
          <w:szCs w:val="10"/>
        </w:rPr>
      </w:pPr>
    </w:p>
    <w:p w14:paraId="1A215C6C" w14:textId="77777777" w:rsidR="00D23FF3" w:rsidRDefault="00D23FF3" w:rsidP="009D1A21">
      <w:pPr>
        <w:tabs>
          <w:tab w:val="left" w:pos="900"/>
        </w:tabs>
        <w:spacing w:line="36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4. ………………. (év) 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 (hó) ……………… (nap)</w:t>
      </w:r>
    </w:p>
    <w:p w14:paraId="0CE35575" w14:textId="77777777" w:rsidR="00D23FF3" w:rsidRPr="00A07234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sz w:val="10"/>
          <w:szCs w:val="10"/>
        </w:rPr>
      </w:pPr>
    </w:p>
    <w:p w14:paraId="08522227" w14:textId="77777777" w:rsidR="00D23FF3" w:rsidRDefault="00D23FF3" w:rsidP="009D1A21">
      <w:pPr>
        <w:tabs>
          <w:tab w:val="left" w:pos="900"/>
        </w:tabs>
        <w:spacing w:line="36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5. ………………. (év) 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 (hó) ……………… (nap)</w:t>
      </w:r>
    </w:p>
    <w:p w14:paraId="51F4F1EE" w14:textId="77777777" w:rsidR="00D23FF3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b/>
          <w:bCs/>
          <w:u w:val="single"/>
        </w:rPr>
      </w:pPr>
    </w:p>
    <w:p w14:paraId="3CF22768" w14:textId="77777777" w:rsidR="00D23FF3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Konzulensi nyilatkozat (a megfelelőt kérem jelölni)</w:t>
      </w:r>
    </w:p>
    <w:p w14:paraId="30DE827F" w14:textId="77777777" w:rsidR="00D23FF3" w:rsidRDefault="00D23FF3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Kijelentem, hogy a fent nevezett hallgató</w:t>
      </w:r>
    </w:p>
    <w:p w14:paraId="63410113" w14:textId="77777777" w:rsidR="00D23FF3" w:rsidRDefault="00D23FF3" w:rsidP="009D1A21">
      <w:pPr>
        <w:tabs>
          <w:tab w:val="left" w:pos="900"/>
        </w:tabs>
        <w:spacing w:after="1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A) szakdolgozatával kapcsolatos feladatait lelkiismeretesen, pontosan és a terveknek megfelelően végezte, kiemelkedő teljesítményt nyújtott</w:t>
      </w:r>
    </w:p>
    <w:p w14:paraId="4FD325EB" w14:textId="77777777" w:rsidR="00D23FF3" w:rsidRDefault="00D23FF3" w:rsidP="009D1A21">
      <w:pPr>
        <w:tabs>
          <w:tab w:val="left" w:pos="900"/>
        </w:tabs>
        <w:spacing w:after="1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szakdolgozatával kapcsolatos feladatait a terveknek megfelelően ellátta</w:t>
      </w:r>
    </w:p>
    <w:p w14:paraId="72629769" w14:textId="77777777" w:rsidR="00D23FF3" w:rsidRDefault="00D23FF3" w:rsidP="009D1A21">
      <w:pPr>
        <w:tabs>
          <w:tab w:val="left" w:pos="900"/>
        </w:tabs>
        <w:spacing w:after="1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szakdolgozatával kapcsolatos feladatait nagyobb részben elvégezte</w:t>
      </w:r>
    </w:p>
    <w:p w14:paraId="4B579EB0" w14:textId="77777777" w:rsidR="00D23FF3" w:rsidRDefault="00D23FF3" w:rsidP="009D1A21">
      <w:pPr>
        <w:tabs>
          <w:tab w:val="left" w:pos="900"/>
        </w:tabs>
        <w:spacing w:after="1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szakdolgozatával kapcsolatos feladatait hanyagul kezelte, rendkívül hiányosan végezte el</w:t>
      </w:r>
    </w:p>
    <w:p w14:paraId="7B6FB667" w14:textId="77777777" w:rsidR="00D23FF3" w:rsidRDefault="00D23FF3" w:rsidP="009D1A21">
      <w:pPr>
        <w:tabs>
          <w:tab w:val="left" w:pos="900"/>
        </w:tabs>
        <w:spacing w:after="1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E) nem foglalkozott érdemben szakdolgozatával</w:t>
      </w:r>
    </w:p>
    <w:p w14:paraId="07B57FEA" w14:textId="77777777" w:rsidR="00D23FF3" w:rsidRDefault="00D23FF3" w:rsidP="009D1A21">
      <w:pPr>
        <w:tabs>
          <w:tab w:val="center" w:pos="1077"/>
          <w:tab w:val="center" w:pos="4320"/>
          <w:tab w:val="center" w:pos="6480"/>
        </w:tabs>
        <w:jc w:val="both"/>
        <w:rPr>
          <w:rFonts w:ascii="Arial Narrow" w:hAnsi="Arial Narrow" w:cs="Arial Narrow"/>
        </w:rPr>
      </w:pPr>
    </w:p>
    <w:p w14:paraId="58F8D619" w14:textId="77777777" w:rsidR="00C16FFC" w:rsidRDefault="00C16FFC" w:rsidP="009D1A21">
      <w:pPr>
        <w:tabs>
          <w:tab w:val="center" w:pos="1077"/>
          <w:tab w:val="center" w:pos="4320"/>
          <w:tab w:val="center" w:pos="6480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Az általam jóváhagyott szakdolgozat-tervezet készültségi szintje: ………………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 %</w:t>
      </w:r>
    </w:p>
    <w:p w14:paraId="5D3A6FB9" w14:textId="77777777" w:rsidR="00C16FFC" w:rsidRDefault="00C16FFC" w:rsidP="009D1A21">
      <w:pPr>
        <w:tabs>
          <w:tab w:val="center" w:pos="1077"/>
          <w:tab w:val="center" w:pos="4320"/>
          <w:tab w:val="center" w:pos="6480"/>
        </w:tabs>
        <w:jc w:val="both"/>
        <w:rPr>
          <w:rFonts w:ascii="Arial Narrow" w:hAnsi="Arial Narrow" w:cs="Arial Narrow"/>
        </w:rPr>
      </w:pPr>
    </w:p>
    <w:p w14:paraId="25DCE29A" w14:textId="77777777" w:rsidR="00C16FFC" w:rsidRDefault="00C16FFC" w:rsidP="009D1A21">
      <w:pPr>
        <w:tabs>
          <w:tab w:val="center" w:pos="1077"/>
          <w:tab w:val="center" w:pos="4320"/>
          <w:tab w:val="center" w:pos="6480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leadott szakdolgozat minőségi értékelése (1-5): …………………………………</w:t>
      </w:r>
      <w:proofErr w:type="gramStart"/>
      <w:r>
        <w:rPr>
          <w:rFonts w:ascii="Arial Narrow" w:hAnsi="Arial Narrow" w:cs="Arial Narrow"/>
        </w:rPr>
        <w:t>…….</w:t>
      </w:r>
      <w:proofErr w:type="gramEnd"/>
      <w:r>
        <w:rPr>
          <w:rFonts w:ascii="Arial Narrow" w:hAnsi="Arial Narrow" w:cs="Arial Narrow"/>
        </w:rPr>
        <w:t>.</w:t>
      </w:r>
    </w:p>
    <w:p w14:paraId="25EDF1FB" w14:textId="77777777" w:rsidR="00D23FF3" w:rsidRDefault="00D23FF3" w:rsidP="009D1A21">
      <w:pPr>
        <w:tabs>
          <w:tab w:val="center" w:pos="1077"/>
          <w:tab w:val="center" w:pos="4320"/>
          <w:tab w:val="center" w:pos="6480"/>
        </w:tabs>
        <w:jc w:val="both"/>
        <w:rPr>
          <w:rFonts w:ascii="Arial Narrow" w:hAnsi="Arial Narrow" w:cs="Arial Narrow"/>
        </w:rPr>
      </w:pPr>
    </w:p>
    <w:p w14:paraId="34690154" w14:textId="043E0E03" w:rsidR="00C16FFC" w:rsidRPr="00D13045" w:rsidRDefault="00C16FFC" w:rsidP="009D1A21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D13045">
        <w:rPr>
          <w:rFonts w:ascii="Arial Narrow" w:hAnsi="Arial Narrow" w:cs="Arial Narrow"/>
          <w:b/>
          <w:bCs/>
          <w:sz w:val="22"/>
          <w:szCs w:val="22"/>
        </w:rPr>
        <w:t>D) és E) értékelés</w:t>
      </w:r>
      <w:r>
        <w:rPr>
          <w:rFonts w:ascii="Arial Narrow" w:hAnsi="Arial Narrow" w:cs="Arial Narrow"/>
          <w:b/>
          <w:bCs/>
          <w:sz w:val="22"/>
          <w:szCs w:val="22"/>
        </w:rPr>
        <w:t>, valamint 60 % alatti készültségű szakdolgozat</w:t>
      </w:r>
      <w:r w:rsidRPr="00D13045">
        <w:rPr>
          <w:rFonts w:ascii="Arial Narrow" w:hAnsi="Arial Narrow" w:cs="Arial Narrow"/>
          <w:b/>
          <w:bCs/>
          <w:sz w:val="22"/>
          <w:szCs w:val="22"/>
        </w:rPr>
        <w:t xml:space="preserve"> esetén a hallgató nem kaphat aláírást </w:t>
      </w:r>
      <w:r>
        <w:rPr>
          <w:rFonts w:ascii="Arial Narrow" w:hAnsi="Arial Narrow" w:cs="Arial Narrow"/>
          <w:b/>
          <w:bCs/>
          <w:sz w:val="22"/>
          <w:szCs w:val="22"/>
        </w:rPr>
        <w:t>Szakdolgozat-készítés</w:t>
      </w:r>
      <w:r w:rsidRPr="00D13045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338A7">
        <w:rPr>
          <w:rFonts w:ascii="Arial Narrow" w:hAnsi="Arial Narrow" w:cs="Arial Narrow"/>
          <w:b/>
          <w:bCs/>
          <w:sz w:val="22"/>
          <w:szCs w:val="22"/>
        </w:rPr>
        <w:t>2</w:t>
      </w:r>
      <w:r w:rsidRPr="00D13045">
        <w:rPr>
          <w:rFonts w:ascii="Arial Narrow" w:hAnsi="Arial Narrow" w:cs="Arial Narrow"/>
          <w:b/>
          <w:bCs/>
          <w:sz w:val="22"/>
          <w:szCs w:val="22"/>
        </w:rPr>
        <w:t>. tárgyból</w:t>
      </w:r>
    </w:p>
    <w:p w14:paraId="3B64B082" w14:textId="77777777" w:rsidR="00C16FFC" w:rsidRDefault="00C16FFC" w:rsidP="009D1A21">
      <w:pPr>
        <w:tabs>
          <w:tab w:val="center" w:pos="1077"/>
          <w:tab w:val="center" w:pos="4320"/>
          <w:tab w:val="center" w:pos="6480"/>
        </w:tabs>
        <w:jc w:val="both"/>
        <w:rPr>
          <w:rFonts w:ascii="Arial Narrow" w:hAnsi="Arial Narrow" w:cs="Arial Narrow"/>
        </w:rPr>
      </w:pPr>
    </w:p>
    <w:p w14:paraId="20D43F86" w14:textId="77777777" w:rsidR="00D23FF3" w:rsidRDefault="00D23FF3" w:rsidP="009D1A21">
      <w:pPr>
        <w:tabs>
          <w:tab w:val="center" w:pos="1077"/>
          <w:tab w:val="center" w:pos="4320"/>
          <w:tab w:val="center" w:pos="6480"/>
        </w:tabs>
        <w:jc w:val="both"/>
        <w:rPr>
          <w:rFonts w:ascii="Arial Narrow" w:hAnsi="Arial Narrow" w:cs="Arial Narrow"/>
        </w:rPr>
      </w:pPr>
    </w:p>
    <w:p w14:paraId="0995B86C" w14:textId="77777777" w:rsidR="00DB45A0" w:rsidRPr="00837C11" w:rsidRDefault="00D23FF3" w:rsidP="009D1A2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 w:cs="Arial Narrow"/>
        </w:rPr>
        <w:t>Kelt:…</w:t>
      </w:r>
      <w:proofErr w:type="gramEnd"/>
      <w:r>
        <w:rPr>
          <w:rFonts w:ascii="Arial Narrow" w:hAnsi="Arial Narrow" w:cs="Arial Narrow"/>
        </w:rPr>
        <w:t>………………………………………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konzulens oktató aláírása</w:t>
      </w:r>
    </w:p>
    <w:sectPr w:rsidR="00DB45A0" w:rsidRPr="00837C11" w:rsidSect="005344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3" w:right="1274" w:bottom="851" w:left="720" w:header="1" w:footer="26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7ACB" w14:textId="77777777" w:rsidR="00AF2EC2" w:rsidRDefault="00AF2EC2" w:rsidP="00224E0C">
      <w:r>
        <w:separator/>
      </w:r>
    </w:p>
  </w:endnote>
  <w:endnote w:type="continuationSeparator" w:id="0">
    <w:p w14:paraId="1ACC212A" w14:textId="77777777" w:rsidR="00AF2EC2" w:rsidRDefault="00AF2EC2" w:rsidP="0022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67220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55004395"/>
          <w:docPartObj>
            <w:docPartGallery w:val="Page Numbers (Top of Page)"/>
            <w:docPartUnique/>
          </w:docPartObj>
        </w:sdtPr>
        <w:sdtEndPr/>
        <w:sdtContent>
          <w:p w14:paraId="30C487A9" w14:textId="77777777" w:rsidR="00CE64A2" w:rsidRPr="000A01DB" w:rsidRDefault="00CE64A2" w:rsidP="000A01DB">
            <w:pPr>
              <w:pStyle w:val="llb"/>
              <w:jc w:val="center"/>
              <w:rPr>
                <w:rFonts w:ascii="Arial Narrow" w:hAnsi="Arial Narrow"/>
              </w:rPr>
            </w:pPr>
            <w:r w:rsidRPr="000A01DB">
              <w:rPr>
                <w:rFonts w:ascii="Arial Narrow" w:hAnsi="Arial Narrow"/>
              </w:rPr>
              <w:t xml:space="preserve">Oldal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PAGE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96359C">
              <w:rPr>
                <w:rFonts w:ascii="Arial Narrow" w:hAnsi="Arial Narrow"/>
                <w:b/>
                <w:bCs/>
                <w:noProof/>
              </w:rPr>
              <w:t>2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  <w:r w:rsidRPr="000A01DB">
              <w:rPr>
                <w:rFonts w:ascii="Arial Narrow" w:hAnsi="Arial Narrow"/>
              </w:rPr>
              <w:t xml:space="preserve"> /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NUMPAGES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96359C">
              <w:rPr>
                <w:rFonts w:ascii="Arial Narrow" w:hAnsi="Arial Narrow"/>
                <w:b/>
                <w:bCs/>
                <w:noProof/>
              </w:rPr>
              <w:t>3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5140361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F1275E0" w14:textId="77777777" w:rsidR="00CE64A2" w:rsidRPr="000A01DB" w:rsidRDefault="00CE64A2">
            <w:pPr>
              <w:pStyle w:val="llb"/>
              <w:jc w:val="center"/>
              <w:rPr>
                <w:rFonts w:ascii="Arial Narrow" w:hAnsi="Arial Narrow"/>
              </w:rPr>
            </w:pPr>
            <w:r w:rsidRPr="000A01DB">
              <w:rPr>
                <w:rFonts w:ascii="Arial Narrow" w:hAnsi="Arial Narrow"/>
              </w:rPr>
              <w:t xml:space="preserve">Oldal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PAGE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96359C">
              <w:rPr>
                <w:rFonts w:ascii="Arial Narrow" w:hAnsi="Arial Narrow"/>
                <w:b/>
                <w:bCs/>
                <w:noProof/>
              </w:rPr>
              <w:t>3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  <w:r w:rsidRPr="000A01DB">
              <w:rPr>
                <w:rFonts w:ascii="Arial Narrow" w:hAnsi="Arial Narrow"/>
              </w:rPr>
              <w:t xml:space="preserve"> /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NUMPAGES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96359C">
              <w:rPr>
                <w:rFonts w:ascii="Arial Narrow" w:hAnsi="Arial Narrow"/>
                <w:b/>
                <w:bCs/>
                <w:noProof/>
              </w:rPr>
              <w:t>3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33C6" w14:textId="77777777" w:rsidR="00AF2EC2" w:rsidRDefault="00AF2EC2" w:rsidP="00224E0C">
      <w:r>
        <w:separator/>
      </w:r>
    </w:p>
  </w:footnote>
  <w:footnote w:type="continuationSeparator" w:id="0">
    <w:p w14:paraId="6315C1E9" w14:textId="77777777" w:rsidR="00AF2EC2" w:rsidRDefault="00AF2EC2" w:rsidP="0022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578F" w14:textId="77777777" w:rsidR="00CE64A2" w:rsidRDefault="00CE64A2">
    <w:pPr>
      <w:pStyle w:val="lfej"/>
      <w:jc w:val="center"/>
    </w:pPr>
  </w:p>
  <w:p w14:paraId="355ED7B3" w14:textId="77777777" w:rsidR="00CE64A2" w:rsidRPr="000A01DB" w:rsidRDefault="00CE64A2" w:rsidP="000A01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3900" w14:textId="77777777" w:rsidR="00CE64A2" w:rsidRPr="008C03C4" w:rsidRDefault="00CE64A2" w:rsidP="00CE64A2">
    <w:pPr>
      <w:pStyle w:val="lfej"/>
      <w:ind w:firstLine="1276"/>
      <w:rPr>
        <w:rFonts w:ascii="Arial Narrow" w:hAnsi="Arial Narrow"/>
        <w:sz w:val="18"/>
        <w:szCs w:val="18"/>
      </w:rPr>
    </w:pPr>
  </w:p>
  <w:p w14:paraId="08ED93F0" w14:textId="77777777" w:rsidR="00CE64A2" w:rsidRDefault="00CE64A2">
    <w:pPr>
      <w:pStyle w:val="lfej"/>
    </w:pPr>
  </w:p>
  <w:p w14:paraId="1D5116FC" w14:textId="77777777" w:rsidR="009D1A21" w:rsidRPr="00690999" w:rsidRDefault="009D1A21" w:rsidP="009D1A21">
    <w:pPr>
      <w:pStyle w:val="lfej"/>
      <w:rPr>
        <w:rFonts w:ascii="Arial Narrow" w:hAnsi="Arial Narrow"/>
        <w:sz w:val="22"/>
        <w:szCs w:val="22"/>
      </w:rPr>
    </w:pPr>
    <w:r w:rsidRPr="00690999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 wp14:anchorId="3D74EF6E" wp14:editId="4A121C49">
          <wp:simplePos x="0" y="0"/>
          <wp:positionH relativeFrom="margin">
            <wp:align>left</wp:align>
          </wp:positionH>
          <wp:positionV relativeFrom="margin">
            <wp:posOffset>-1230630</wp:posOffset>
          </wp:positionV>
          <wp:extent cx="2013585" cy="895350"/>
          <wp:effectExtent l="0" t="0" r="5715" b="0"/>
          <wp:wrapSquare wrapText="bothSides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E_2021_gre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9" t="19580" b="20174"/>
                  <a:stretch/>
                </pic:blipFill>
                <pic:spPr bwMode="auto">
                  <a:xfrm>
                    <a:off x="0" y="0"/>
                    <a:ext cx="201358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0999">
      <w:rPr>
        <w:rFonts w:ascii="Arial Narrow" w:hAnsi="Arial Narrow"/>
        <w:sz w:val="22"/>
        <w:szCs w:val="22"/>
      </w:rPr>
      <w:t>Tájépítészeti, Településtervezési és Díszkertészeti Intézet</w:t>
    </w:r>
  </w:p>
  <w:p w14:paraId="4AEB8F3F" w14:textId="77777777" w:rsidR="009D1A21" w:rsidRPr="00690999" w:rsidRDefault="009D1A21" w:rsidP="009D1A21">
    <w:pPr>
      <w:pStyle w:val="lfej"/>
      <w:rPr>
        <w:rFonts w:ascii="Arial Narrow" w:hAnsi="Arial Narrow"/>
        <w:b/>
        <w:bCs/>
        <w:sz w:val="22"/>
        <w:szCs w:val="22"/>
      </w:rPr>
    </w:pPr>
    <w:r w:rsidRPr="00690999">
      <w:rPr>
        <w:rFonts w:ascii="Arial Narrow" w:hAnsi="Arial Narrow"/>
        <w:b/>
        <w:bCs/>
        <w:sz w:val="22"/>
        <w:szCs w:val="22"/>
      </w:rPr>
      <w:t>Dísznövénytermesztési és Dendrológiai Tanszék</w:t>
    </w:r>
  </w:p>
  <w:p w14:paraId="49E34B96" w14:textId="77777777" w:rsidR="009D1A21" w:rsidRDefault="009D1A21" w:rsidP="009D1A21">
    <w:pPr>
      <w:pStyle w:val="lfej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1118 Budapest, Villányi út 29-43. • tel.: +36 1 305 7270</w:t>
    </w:r>
  </w:p>
  <w:p w14:paraId="2FD7A251" w14:textId="742B9192" w:rsidR="009D1A21" w:rsidRPr="00690999" w:rsidRDefault="00AF2EC2" w:rsidP="009D1A21">
    <w:pPr>
      <w:pStyle w:val="lfej"/>
      <w:rPr>
        <w:rFonts w:ascii="Arial Narrow" w:hAnsi="Arial Narrow"/>
        <w:sz w:val="22"/>
        <w:szCs w:val="22"/>
      </w:rPr>
    </w:pPr>
    <w:hyperlink r:id="rId2" w:history="1">
      <w:r w:rsidR="009D1A21" w:rsidRPr="00F162CE">
        <w:rPr>
          <w:rStyle w:val="Hiperhivatkozs"/>
          <w:rFonts w:ascii="Arial Narrow" w:hAnsi="Arial Narrow"/>
          <w:sz w:val="22"/>
          <w:szCs w:val="22"/>
        </w:rPr>
        <w:t>disznoveny@uni-mate.hu</w:t>
      </w:r>
    </w:hyperlink>
    <w:r w:rsidR="009D1A21">
      <w:rPr>
        <w:rFonts w:ascii="Arial Narrow" w:hAnsi="Arial Narrow"/>
        <w:sz w:val="22"/>
        <w:szCs w:val="22"/>
      </w:rPr>
      <w:t xml:space="preserve"> • </w:t>
    </w:r>
    <w:hyperlink r:id="rId3" w:history="1">
      <w:r w:rsidR="000706BC" w:rsidRPr="00B03030">
        <w:rPr>
          <w:rStyle w:val="Hiperhivatkozs"/>
          <w:rFonts w:ascii="Arial Narrow" w:hAnsi="Arial Narrow"/>
          <w:sz w:val="22"/>
          <w:szCs w:val="22"/>
        </w:rPr>
        <w:t>https://tajepiteszet.uni-mate.hu/disznoveny</w:t>
      </w:r>
    </w:hyperlink>
  </w:p>
  <w:p w14:paraId="7E7ADBAF" w14:textId="77777777" w:rsidR="009D1A21" w:rsidRDefault="009D1A21" w:rsidP="009D1A21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</w:rPr>
      <mc:AlternateContent>
        <mc:Choice Requires="wps">
          <w:drawing>
            <wp:inline distT="0" distB="0" distL="0" distR="0" wp14:anchorId="33D407BE" wp14:editId="6839DB17">
              <wp:extent cx="6362700" cy="0"/>
              <wp:effectExtent l="0" t="0" r="0" b="0"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0ED8EF8" id="Egyenes összekötő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" strokecolor="#007548" strokeweight="2pt">
              <w10:anchorlock/>
            </v:line>
          </w:pict>
        </mc:Fallback>
      </mc:AlternateContent>
    </w:r>
  </w:p>
  <w:p w14:paraId="4A4AB5BF" w14:textId="77777777" w:rsidR="009D1A21" w:rsidRDefault="009D1A21" w:rsidP="009D1A21">
    <w:pPr>
      <w:pStyle w:val="lfej"/>
    </w:pPr>
  </w:p>
  <w:p w14:paraId="2F2B2CE4" w14:textId="77777777" w:rsidR="009D1A21" w:rsidRDefault="009D1A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5F4"/>
    <w:multiLevelType w:val="hybridMultilevel"/>
    <w:tmpl w:val="C1B268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C7673"/>
    <w:multiLevelType w:val="hybridMultilevel"/>
    <w:tmpl w:val="B71C483A"/>
    <w:lvl w:ilvl="0" w:tplc="14F07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519B5"/>
    <w:multiLevelType w:val="hybridMultilevel"/>
    <w:tmpl w:val="82963CE8"/>
    <w:lvl w:ilvl="0" w:tplc="75E42C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5C"/>
    <w:rsid w:val="0000277B"/>
    <w:rsid w:val="00002B08"/>
    <w:rsid w:val="00024FC2"/>
    <w:rsid w:val="0004195D"/>
    <w:rsid w:val="000706BC"/>
    <w:rsid w:val="00070FEB"/>
    <w:rsid w:val="000A01DB"/>
    <w:rsid w:val="000A2831"/>
    <w:rsid w:val="000C1642"/>
    <w:rsid w:val="000D3745"/>
    <w:rsid w:val="000E23F1"/>
    <w:rsid w:val="000F4E9B"/>
    <w:rsid w:val="000F671E"/>
    <w:rsid w:val="00113327"/>
    <w:rsid w:val="00117FAB"/>
    <w:rsid w:val="00136516"/>
    <w:rsid w:val="001502E1"/>
    <w:rsid w:val="001701D6"/>
    <w:rsid w:val="001A4571"/>
    <w:rsid w:val="001A6FAA"/>
    <w:rsid w:val="001D0D90"/>
    <w:rsid w:val="001D366C"/>
    <w:rsid w:val="001E6274"/>
    <w:rsid w:val="00214D03"/>
    <w:rsid w:val="00222904"/>
    <w:rsid w:val="00224E0C"/>
    <w:rsid w:val="00227F65"/>
    <w:rsid w:val="00284E62"/>
    <w:rsid w:val="002A03ED"/>
    <w:rsid w:val="002F5059"/>
    <w:rsid w:val="00306EC5"/>
    <w:rsid w:val="0031017B"/>
    <w:rsid w:val="0031108C"/>
    <w:rsid w:val="00323304"/>
    <w:rsid w:val="00331971"/>
    <w:rsid w:val="003617B7"/>
    <w:rsid w:val="003B7DD6"/>
    <w:rsid w:val="003F093E"/>
    <w:rsid w:val="00447F82"/>
    <w:rsid w:val="004B5E73"/>
    <w:rsid w:val="004C2B85"/>
    <w:rsid w:val="00517028"/>
    <w:rsid w:val="00524DE8"/>
    <w:rsid w:val="005636F1"/>
    <w:rsid w:val="005C2F22"/>
    <w:rsid w:val="005C773E"/>
    <w:rsid w:val="005C7E3B"/>
    <w:rsid w:val="00631098"/>
    <w:rsid w:val="00643F75"/>
    <w:rsid w:val="006B1CAC"/>
    <w:rsid w:val="006D6913"/>
    <w:rsid w:val="006F385E"/>
    <w:rsid w:val="0070635B"/>
    <w:rsid w:val="00721F32"/>
    <w:rsid w:val="00733C56"/>
    <w:rsid w:val="00770598"/>
    <w:rsid w:val="00775747"/>
    <w:rsid w:val="007B7077"/>
    <w:rsid w:val="007C0B12"/>
    <w:rsid w:val="007C76EE"/>
    <w:rsid w:val="00801BAA"/>
    <w:rsid w:val="00837C11"/>
    <w:rsid w:val="00864D7B"/>
    <w:rsid w:val="0086719C"/>
    <w:rsid w:val="00873252"/>
    <w:rsid w:val="00873B38"/>
    <w:rsid w:val="00873C3E"/>
    <w:rsid w:val="008A2478"/>
    <w:rsid w:val="008C03C4"/>
    <w:rsid w:val="008D37FA"/>
    <w:rsid w:val="008D6ED7"/>
    <w:rsid w:val="008F21DC"/>
    <w:rsid w:val="00900015"/>
    <w:rsid w:val="009204A5"/>
    <w:rsid w:val="0094760B"/>
    <w:rsid w:val="0096359C"/>
    <w:rsid w:val="009836F7"/>
    <w:rsid w:val="009D1A21"/>
    <w:rsid w:val="00A00B73"/>
    <w:rsid w:val="00A11A9D"/>
    <w:rsid w:val="00A248B0"/>
    <w:rsid w:val="00A96D5D"/>
    <w:rsid w:val="00AA45E1"/>
    <w:rsid w:val="00AC6164"/>
    <w:rsid w:val="00AC79D8"/>
    <w:rsid w:val="00AE4CEB"/>
    <w:rsid w:val="00AF2EC2"/>
    <w:rsid w:val="00B05680"/>
    <w:rsid w:val="00B1035C"/>
    <w:rsid w:val="00B256A3"/>
    <w:rsid w:val="00B277CC"/>
    <w:rsid w:val="00B338A7"/>
    <w:rsid w:val="00B5504E"/>
    <w:rsid w:val="00B72070"/>
    <w:rsid w:val="00B75224"/>
    <w:rsid w:val="00B86FF7"/>
    <w:rsid w:val="00B9454F"/>
    <w:rsid w:val="00BC4E41"/>
    <w:rsid w:val="00BD2900"/>
    <w:rsid w:val="00BD3164"/>
    <w:rsid w:val="00BD639F"/>
    <w:rsid w:val="00BD7364"/>
    <w:rsid w:val="00BE17D0"/>
    <w:rsid w:val="00C14981"/>
    <w:rsid w:val="00C16FFC"/>
    <w:rsid w:val="00C36613"/>
    <w:rsid w:val="00C56B25"/>
    <w:rsid w:val="00C75D92"/>
    <w:rsid w:val="00C84C63"/>
    <w:rsid w:val="00CB4D15"/>
    <w:rsid w:val="00CC4171"/>
    <w:rsid w:val="00CC4A02"/>
    <w:rsid w:val="00CD2AA8"/>
    <w:rsid w:val="00CE64A2"/>
    <w:rsid w:val="00D23FF3"/>
    <w:rsid w:val="00D61D1E"/>
    <w:rsid w:val="00D64B64"/>
    <w:rsid w:val="00D9197E"/>
    <w:rsid w:val="00DB45A0"/>
    <w:rsid w:val="00DB4819"/>
    <w:rsid w:val="00DE6FC6"/>
    <w:rsid w:val="00E26B3E"/>
    <w:rsid w:val="00E56B0D"/>
    <w:rsid w:val="00E77A18"/>
    <w:rsid w:val="00E852EE"/>
    <w:rsid w:val="00E9675A"/>
    <w:rsid w:val="00E97994"/>
    <w:rsid w:val="00EC3679"/>
    <w:rsid w:val="00EC46B0"/>
    <w:rsid w:val="00EE274D"/>
    <w:rsid w:val="00EF18B7"/>
    <w:rsid w:val="00EF6365"/>
    <w:rsid w:val="00F3402D"/>
    <w:rsid w:val="00F67B70"/>
    <w:rsid w:val="00F74A1E"/>
    <w:rsid w:val="00F82BB0"/>
    <w:rsid w:val="00F97066"/>
    <w:rsid w:val="00FA4CEA"/>
    <w:rsid w:val="00FB6662"/>
    <w:rsid w:val="00FC6E8A"/>
    <w:rsid w:val="00FD6E1E"/>
    <w:rsid w:val="00FF404B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59A70"/>
  <w15:docId w15:val="{50C1522F-469A-4863-B526-C0822842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31098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Dokumentumfelirat">
    <w:name w:val="Dokumentumfelirat"/>
    <w:next w:val="Norm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4"/>
      <w:lang w:eastAsia="en-US"/>
    </w:rPr>
  </w:style>
  <w:style w:type="character" w:styleId="Kiemels">
    <w:name w:val="Emphasis"/>
    <w:qFormat/>
    <w:rPr>
      <w:caps/>
      <w:spacing w:val="10"/>
      <w:sz w:val="16"/>
    </w:rPr>
  </w:style>
  <w:style w:type="paragraph" w:styleId="zenetfej">
    <w:name w:val="Message Header"/>
    <w:basedOn w:val="Szvegtrzs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zenetfej-felirat">
    <w:name w:val="Üzenetfej-felirat"/>
    <w:basedOn w:val="zenetfej"/>
    <w:next w:val="zenetfej"/>
    <w:pPr>
      <w:spacing w:before="40" w:after="0"/>
      <w:ind w:left="0"/>
    </w:pPr>
    <w:rPr>
      <w:caps/>
      <w:spacing w:val="6"/>
      <w:sz w:val="14"/>
    </w:rPr>
  </w:style>
  <w:style w:type="paragraph" w:customStyle="1" w:styleId="zenetfejutols">
    <w:name w:val="Üzenetfej utolsó"/>
    <w:basedOn w:val="zenetfej"/>
    <w:next w:val="Szvegtrzs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table" w:styleId="Rcsostblzat">
    <w:name w:val="Table Grid"/>
    <w:basedOn w:val="Normltblzat"/>
    <w:rsid w:val="00C84C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rsid w:val="000027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027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0A01DB"/>
    <w:rPr>
      <w:rFonts w:cs="Times New Roman"/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0A01DB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0A01D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37C11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rsid w:val="00DB45A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DB45A0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rsid w:val="00DB45A0"/>
    <w:rPr>
      <w:sz w:val="20"/>
      <w:szCs w:val="20"/>
      <w:lang w:val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B45A0"/>
    <w:rPr>
      <w:lang w:val="en-GB"/>
    </w:rPr>
  </w:style>
  <w:style w:type="character" w:styleId="Lbjegyzet-hivatkozs">
    <w:name w:val="footnote reference"/>
    <w:uiPriority w:val="99"/>
    <w:rsid w:val="00DB45A0"/>
    <w:rPr>
      <w:vertAlign w:val="superscript"/>
    </w:rPr>
  </w:style>
  <w:style w:type="character" w:styleId="Jegyzethivatkozs">
    <w:name w:val="annotation reference"/>
    <w:basedOn w:val="Bekezdsalapbettpusa"/>
    <w:uiPriority w:val="99"/>
    <w:unhideWhenUsed/>
    <w:rsid w:val="00DB45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B45A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B45A0"/>
  </w:style>
  <w:style w:type="character" w:styleId="Oldalszm">
    <w:name w:val="page number"/>
    <w:basedOn w:val="Bekezdsalapbettpusa"/>
    <w:uiPriority w:val="99"/>
    <w:rsid w:val="00DB45A0"/>
  </w:style>
  <w:style w:type="character" w:styleId="Feloldatlanmegemlts">
    <w:name w:val="Unresolved Mention"/>
    <w:basedOn w:val="Bekezdsalapbettpusa"/>
    <w:uiPriority w:val="99"/>
    <w:semiHidden/>
    <w:unhideWhenUsed/>
    <w:rsid w:val="0007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ajepiteszet.uni-mate.hu/disznoveny" TargetMode="External"/><Relationship Id="rId2" Type="http://schemas.openxmlformats.org/officeDocument/2006/relationships/hyperlink" Target="mailto:disznoveny@uni-mat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E7AB-1A7F-4F66-A28D-645BF6E6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Honfi Péter</dc:creator>
  <cp:lastModifiedBy>Dr. Honfi Péter</cp:lastModifiedBy>
  <cp:revision>2</cp:revision>
  <cp:lastPrinted>2021-09-01T11:30:00Z</cp:lastPrinted>
  <dcterms:created xsi:type="dcterms:W3CDTF">2024-10-05T12:09:00Z</dcterms:created>
  <dcterms:modified xsi:type="dcterms:W3CDTF">2024-10-05T12:09:00Z</dcterms:modified>
</cp:coreProperties>
</file>